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06F" w:rsidRPr="0053706F" w:rsidRDefault="0053706F" w:rsidP="0053706F">
      <w:pPr>
        <w:pStyle w:val="NormalWeb"/>
        <w:jc w:val="center"/>
        <w:rPr>
          <w:rFonts w:asciiTheme="minorHAnsi" w:hAnsiTheme="minorHAnsi"/>
          <w:b/>
          <w:sz w:val="32"/>
          <w:szCs w:val="32"/>
          <w:lang w:val="en-GB"/>
        </w:rPr>
      </w:pPr>
      <w:r w:rsidRPr="0053706F">
        <w:rPr>
          <w:rFonts w:asciiTheme="minorHAnsi" w:hAnsiTheme="minorHAnsi"/>
          <w:b/>
          <w:sz w:val="32"/>
          <w:szCs w:val="32"/>
          <w:lang w:val="en-GB"/>
        </w:rPr>
        <w:t>NOTICE of RACE</w:t>
      </w:r>
    </w:p>
    <w:p w:rsidR="0053706F" w:rsidRPr="0053706F" w:rsidRDefault="00CF56A0" w:rsidP="0053706F">
      <w:pPr>
        <w:pStyle w:val="NormalWeb"/>
        <w:jc w:val="center"/>
        <w:rPr>
          <w:rFonts w:asciiTheme="minorHAnsi" w:hAnsiTheme="minorHAnsi"/>
          <w:b/>
          <w:sz w:val="32"/>
          <w:szCs w:val="32"/>
          <w:lang w:val="en-GB"/>
        </w:rPr>
      </w:pPr>
      <w:r>
        <w:rPr>
          <w:rFonts w:asciiTheme="minorHAnsi" w:hAnsiTheme="minorHAnsi"/>
          <w:b/>
          <w:sz w:val="32"/>
          <w:szCs w:val="32"/>
          <w:lang w:val="en-GB"/>
        </w:rPr>
        <w:t>Topper Open meeting</w:t>
      </w:r>
    </w:p>
    <w:p w:rsidR="0053706F" w:rsidRPr="0053706F" w:rsidRDefault="00CF56A0" w:rsidP="0053706F">
      <w:pPr>
        <w:pStyle w:val="NormalWeb"/>
        <w:jc w:val="center"/>
        <w:rPr>
          <w:rFonts w:asciiTheme="minorHAnsi" w:hAnsiTheme="minorHAnsi"/>
          <w:b/>
          <w:sz w:val="32"/>
          <w:szCs w:val="32"/>
          <w:lang w:val="en-GB"/>
        </w:rPr>
      </w:pPr>
      <w:r>
        <w:rPr>
          <w:rFonts w:asciiTheme="minorHAnsi" w:hAnsiTheme="minorHAnsi"/>
          <w:b/>
          <w:sz w:val="32"/>
          <w:szCs w:val="32"/>
          <w:lang w:val="en-GB"/>
        </w:rPr>
        <w:t>Saturday</w:t>
      </w:r>
      <w:r w:rsidR="0053706F" w:rsidRPr="0053706F">
        <w:rPr>
          <w:rFonts w:asciiTheme="minorHAnsi" w:hAnsiTheme="minorHAnsi"/>
          <w:b/>
          <w:sz w:val="32"/>
          <w:szCs w:val="32"/>
          <w:lang w:val="en-GB"/>
        </w:rPr>
        <w:t xml:space="preserve"> </w:t>
      </w:r>
      <w:r>
        <w:rPr>
          <w:rFonts w:asciiTheme="minorHAnsi" w:hAnsiTheme="minorHAnsi"/>
          <w:b/>
          <w:sz w:val="32"/>
          <w:szCs w:val="32"/>
          <w:lang w:val="en-GB"/>
        </w:rPr>
        <w:t>15</w:t>
      </w:r>
      <w:r w:rsidRPr="00CF56A0">
        <w:rPr>
          <w:rFonts w:asciiTheme="minorHAnsi" w:hAnsiTheme="minorHAnsi"/>
          <w:b/>
          <w:sz w:val="32"/>
          <w:szCs w:val="32"/>
          <w:vertAlign w:val="superscript"/>
          <w:lang w:val="en-GB"/>
        </w:rPr>
        <w:t>th</w:t>
      </w:r>
      <w:r>
        <w:rPr>
          <w:rFonts w:asciiTheme="minorHAnsi" w:hAnsiTheme="minorHAnsi"/>
          <w:b/>
          <w:sz w:val="32"/>
          <w:szCs w:val="32"/>
          <w:lang w:val="en-GB"/>
        </w:rPr>
        <w:t xml:space="preserve"> September </w:t>
      </w:r>
      <w:r w:rsidR="0053706F" w:rsidRPr="0053706F">
        <w:rPr>
          <w:rFonts w:asciiTheme="minorHAnsi" w:hAnsiTheme="minorHAnsi"/>
          <w:b/>
          <w:sz w:val="32"/>
          <w:szCs w:val="32"/>
          <w:lang w:val="en-GB"/>
        </w:rPr>
        <w:t>2018</w:t>
      </w:r>
    </w:p>
    <w:p w:rsidR="0053706F" w:rsidRPr="0053706F" w:rsidRDefault="0053706F" w:rsidP="0053706F">
      <w:pPr>
        <w:pStyle w:val="NormalWeb"/>
        <w:jc w:val="center"/>
        <w:rPr>
          <w:rFonts w:asciiTheme="minorHAnsi" w:hAnsiTheme="minorHAnsi"/>
          <w:b/>
          <w:sz w:val="32"/>
          <w:szCs w:val="32"/>
          <w:lang w:val="en-GB"/>
        </w:rPr>
      </w:pPr>
      <w:r w:rsidRPr="0053706F">
        <w:rPr>
          <w:rFonts w:asciiTheme="minorHAnsi" w:hAnsiTheme="minorHAnsi"/>
          <w:b/>
          <w:sz w:val="32"/>
          <w:szCs w:val="32"/>
          <w:lang w:val="en-GB"/>
        </w:rPr>
        <w:t xml:space="preserve">Race Times </w:t>
      </w:r>
      <w:proofErr w:type="gramStart"/>
      <w:r w:rsidRPr="0053706F">
        <w:rPr>
          <w:rFonts w:asciiTheme="minorHAnsi" w:hAnsiTheme="minorHAnsi"/>
          <w:b/>
          <w:sz w:val="32"/>
          <w:szCs w:val="32"/>
          <w:lang w:val="en-GB"/>
        </w:rPr>
        <w:t>tba</w:t>
      </w:r>
      <w:proofErr w:type="gramEnd"/>
    </w:p>
    <w:p w:rsidR="0053706F" w:rsidRDefault="0053706F" w:rsidP="0053706F">
      <w:pPr>
        <w:rPr>
          <w:rFonts w:asciiTheme="majorHAnsi" w:hAnsiTheme="majorHAnsi"/>
        </w:rPr>
      </w:pPr>
    </w:p>
    <w:p w:rsidR="0053706F" w:rsidRPr="00A9777E" w:rsidRDefault="00A9777E" w:rsidP="0053706F">
      <w:pPr>
        <w:rPr>
          <w:rFonts w:asciiTheme="majorHAnsi" w:hAnsiTheme="majorHAnsi"/>
          <w:b/>
        </w:rPr>
      </w:pPr>
      <w:r>
        <w:rPr>
          <w:rFonts w:asciiTheme="majorHAnsi" w:hAnsiTheme="majorHAnsi"/>
          <w:b/>
        </w:rPr>
        <w:t>1. Organisation</w:t>
      </w:r>
    </w:p>
    <w:p w:rsidR="0053706F" w:rsidRPr="0053706F" w:rsidRDefault="0053706F" w:rsidP="00A9777E">
      <w:pPr>
        <w:spacing w:after="240"/>
        <w:rPr>
          <w:rFonts w:asciiTheme="majorHAnsi" w:hAnsiTheme="majorHAnsi"/>
        </w:rPr>
      </w:pPr>
      <w:r w:rsidRPr="0053706F">
        <w:rPr>
          <w:rFonts w:asciiTheme="majorHAnsi" w:hAnsiTheme="majorHAnsi"/>
        </w:rPr>
        <w:t xml:space="preserve">The organising authority of the event is the Norfolk Broads Yacht Club (NBYC) </w:t>
      </w:r>
    </w:p>
    <w:p w:rsidR="0053706F" w:rsidRPr="0053706F" w:rsidRDefault="0053706F" w:rsidP="0053706F">
      <w:pPr>
        <w:rPr>
          <w:rFonts w:asciiTheme="majorHAnsi" w:hAnsiTheme="majorHAnsi"/>
          <w:b/>
        </w:rPr>
      </w:pPr>
      <w:r w:rsidRPr="0053706F">
        <w:rPr>
          <w:rFonts w:asciiTheme="majorHAnsi" w:hAnsiTheme="majorHAnsi"/>
          <w:b/>
        </w:rPr>
        <w:t xml:space="preserve">2. Rules </w:t>
      </w:r>
    </w:p>
    <w:p w:rsidR="0053706F" w:rsidRPr="0053706F" w:rsidRDefault="0053706F" w:rsidP="0053706F">
      <w:pPr>
        <w:spacing w:after="240"/>
        <w:rPr>
          <w:rFonts w:asciiTheme="majorHAnsi" w:hAnsiTheme="majorHAnsi"/>
        </w:rPr>
      </w:pPr>
      <w:r w:rsidRPr="0053706F">
        <w:rPr>
          <w:rFonts w:asciiTheme="majorHAnsi" w:hAnsiTheme="majorHAnsi"/>
        </w:rPr>
        <w:t xml:space="preserve">Racing will be governed by the Racing Rules of Sailing (RRS), the RYA prescriptions thereto, the </w:t>
      </w:r>
      <w:r w:rsidRPr="00C52EC4">
        <w:rPr>
          <w:rFonts w:asciiTheme="majorHAnsi" w:hAnsiTheme="majorHAnsi"/>
        </w:rPr>
        <w:t>Sailing Instructions</w:t>
      </w:r>
      <w:r w:rsidRPr="0053706F">
        <w:rPr>
          <w:rFonts w:asciiTheme="majorHAnsi" w:hAnsiTheme="majorHAnsi"/>
        </w:rPr>
        <w:t xml:space="preserve">, the </w:t>
      </w:r>
      <w:r w:rsidR="005828CE" w:rsidRPr="00C52EC4">
        <w:rPr>
          <w:rFonts w:asciiTheme="majorHAnsi" w:hAnsiTheme="majorHAnsi"/>
        </w:rPr>
        <w:t>NBYC House Rules</w:t>
      </w:r>
      <w:r w:rsidR="005828CE">
        <w:rPr>
          <w:rFonts w:asciiTheme="majorHAnsi" w:hAnsiTheme="majorHAnsi"/>
        </w:rPr>
        <w:t xml:space="preserve"> </w:t>
      </w:r>
      <w:r w:rsidRPr="0053706F">
        <w:rPr>
          <w:rFonts w:asciiTheme="majorHAnsi" w:hAnsiTheme="majorHAnsi"/>
        </w:rPr>
        <w:t xml:space="preserve">(available on </w:t>
      </w:r>
      <w:hyperlink r:id="rId5" w:history="1">
        <w:r w:rsidRPr="00C52EC4">
          <w:rPr>
            <w:rStyle w:val="Hyperlink"/>
            <w:rFonts w:asciiTheme="majorHAnsi" w:hAnsiTheme="majorHAnsi"/>
          </w:rPr>
          <w:t>www.nbyc.co.uk</w:t>
        </w:r>
      </w:hyperlink>
      <w:r w:rsidRPr="0053706F">
        <w:rPr>
          <w:rFonts w:asciiTheme="majorHAnsi" w:hAnsiTheme="majorHAnsi"/>
        </w:rPr>
        <w:t xml:space="preserve">) and this Notice of Race. </w:t>
      </w:r>
    </w:p>
    <w:p w:rsidR="0053706F" w:rsidRPr="0053706F" w:rsidRDefault="0053706F" w:rsidP="0053706F">
      <w:pPr>
        <w:rPr>
          <w:rFonts w:asciiTheme="majorHAnsi" w:hAnsiTheme="majorHAnsi"/>
          <w:b/>
        </w:rPr>
      </w:pPr>
      <w:r w:rsidRPr="0053706F">
        <w:rPr>
          <w:rFonts w:asciiTheme="majorHAnsi" w:hAnsiTheme="majorHAnsi"/>
          <w:b/>
        </w:rPr>
        <w:t xml:space="preserve">3. Eligibility </w:t>
      </w:r>
    </w:p>
    <w:p w:rsidR="0053706F" w:rsidRPr="0053706F" w:rsidRDefault="0053706F" w:rsidP="0053706F">
      <w:pPr>
        <w:spacing w:after="120"/>
        <w:rPr>
          <w:rFonts w:asciiTheme="majorHAnsi" w:hAnsiTheme="majorHAnsi"/>
        </w:rPr>
      </w:pPr>
      <w:r w:rsidRPr="0053706F">
        <w:rPr>
          <w:rFonts w:asciiTheme="majorHAnsi" w:hAnsiTheme="majorHAnsi"/>
        </w:rPr>
        <w:t>3.1 This event is open to all</w:t>
      </w:r>
      <w:r w:rsidR="0077741E">
        <w:rPr>
          <w:rFonts w:asciiTheme="majorHAnsi" w:hAnsiTheme="majorHAnsi"/>
        </w:rPr>
        <w:t>,</w:t>
      </w:r>
      <w:r w:rsidRPr="0053706F">
        <w:rPr>
          <w:rFonts w:asciiTheme="majorHAnsi" w:hAnsiTheme="majorHAnsi"/>
        </w:rPr>
        <w:t xml:space="preserve"> members &amp; non-members, sailing a Topper.</w:t>
      </w:r>
    </w:p>
    <w:p w:rsidR="0053706F" w:rsidRPr="0053706F" w:rsidRDefault="0053706F" w:rsidP="0053706F">
      <w:pPr>
        <w:spacing w:after="240"/>
        <w:rPr>
          <w:rFonts w:asciiTheme="majorHAnsi" w:hAnsiTheme="majorHAnsi"/>
        </w:rPr>
      </w:pPr>
      <w:r w:rsidRPr="0053706F">
        <w:rPr>
          <w:rFonts w:asciiTheme="majorHAnsi" w:hAnsiTheme="majorHAnsi"/>
        </w:rPr>
        <w:t xml:space="preserve">3.2 Each participating boat shall have valid third party insurance with a minimum cover of £3 million for any one incident. </w:t>
      </w:r>
    </w:p>
    <w:p w:rsidR="0053706F" w:rsidRPr="0053706F" w:rsidRDefault="0053706F" w:rsidP="0053706F">
      <w:pPr>
        <w:rPr>
          <w:rFonts w:asciiTheme="majorHAnsi" w:hAnsiTheme="majorHAnsi"/>
          <w:b/>
        </w:rPr>
      </w:pPr>
      <w:r w:rsidRPr="0053706F">
        <w:rPr>
          <w:rFonts w:asciiTheme="majorHAnsi" w:hAnsiTheme="majorHAnsi"/>
          <w:b/>
        </w:rPr>
        <w:t>4. Prizes</w:t>
      </w:r>
    </w:p>
    <w:p w:rsidR="0053706F" w:rsidRPr="0053706F" w:rsidRDefault="0053706F" w:rsidP="0053706F">
      <w:pPr>
        <w:spacing w:after="240"/>
        <w:rPr>
          <w:rFonts w:asciiTheme="majorHAnsi" w:hAnsiTheme="majorHAnsi"/>
        </w:rPr>
      </w:pPr>
      <w:r w:rsidRPr="0053706F">
        <w:rPr>
          <w:rFonts w:asciiTheme="majorHAnsi" w:hAnsiTheme="majorHAnsi"/>
        </w:rPr>
        <w:t xml:space="preserve">Overall prizes will be awarded in line with NBYC Club prizes </w:t>
      </w:r>
    </w:p>
    <w:p w:rsidR="0053706F" w:rsidRPr="0053706F" w:rsidRDefault="0053706F" w:rsidP="0053706F">
      <w:pPr>
        <w:rPr>
          <w:rFonts w:asciiTheme="majorHAnsi" w:hAnsiTheme="majorHAnsi"/>
          <w:b/>
        </w:rPr>
      </w:pPr>
      <w:r w:rsidRPr="0053706F">
        <w:rPr>
          <w:rFonts w:asciiTheme="majorHAnsi" w:hAnsiTheme="majorHAnsi"/>
          <w:b/>
        </w:rPr>
        <w:t>5. Registration</w:t>
      </w:r>
    </w:p>
    <w:p w:rsidR="0053706F" w:rsidRPr="0053706F" w:rsidRDefault="0053706F" w:rsidP="00A9777E">
      <w:pPr>
        <w:rPr>
          <w:rFonts w:asciiTheme="majorHAnsi" w:hAnsiTheme="majorHAnsi"/>
        </w:rPr>
      </w:pPr>
      <w:r w:rsidRPr="0053706F">
        <w:rPr>
          <w:rFonts w:asciiTheme="majorHAnsi" w:hAnsiTheme="majorHAnsi"/>
        </w:rPr>
        <w:t xml:space="preserve">The NBYC Office will be open for competitor registration from 09.00 on the day. </w:t>
      </w:r>
    </w:p>
    <w:p w:rsidR="0053706F" w:rsidRPr="0053706F" w:rsidRDefault="0053706F" w:rsidP="0053706F">
      <w:pPr>
        <w:spacing w:after="240"/>
        <w:rPr>
          <w:rFonts w:asciiTheme="majorHAnsi" w:hAnsiTheme="majorHAnsi"/>
        </w:rPr>
      </w:pPr>
      <w:r w:rsidRPr="0053706F">
        <w:rPr>
          <w:rFonts w:asciiTheme="majorHAnsi" w:hAnsiTheme="majorHAnsi"/>
        </w:rPr>
        <w:t>Entry Fee</w:t>
      </w:r>
      <w:r w:rsidR="0017281C">
        <w:rPr>
          <w:rFonts w:asciiTheme="majorHAnsi" w:hAnsiTheme="majorHAnsi"/>
        </w:rPr>
        <w:t>:</w:t>
      </w:r>
      <w:r w:rsidRPr="0053706F">
        <w:rPr>
          <w:rFonts w:asciiTheme="majorHAnsi" w:hAnsiTheme="majorHAnsi"/>
        </w:rPr>
        <w:t xml:space="preserve"> £6 per boat for the day.</w:t>
      </w:r>
    </w:p>
    <w:p w:rsidR="0053706F" w:rsidRPr="0077741E" w:rsidRDefault="0053706F" w:rsidP="0053706F">
      <w:pPr>
        <w:rPr>
          <w:rFonts w:asciiTheme="majorHAnsi" w:hAnsiTheme="majorHAnsi"/>
          <w:b/>
        </w:rPr>
      </w:pPr>
      <w:r w:rsidRPr="0077741E">
        <w:rPr>
          <w:rFonts w:asciiTheme="majorHAnsi" w:hAnsiTheme="majorHAnsi"/>
          <w:b/>
        </w:rPr>
        <w:t xml:space="preserve">6. Programme </w:t>
      </w:r>
    </w:p>
    <w:p w:rsidR="0053706F" w:rsidRPr="0053706F" w:rsidRDefault="0053706F" w:rsidP="00A9777E">
      <w:pPr>
        <w:rPr>
          <w:rFonts w:asciiTheme="majorHAnsi" w:hAnsiTheme="majorHAnsi"/>
        </w:rPr>
      </w:pPr>
      <w:r w:rsidRPr="0053706F">
        <w:rPr>
          <w:rFonts w:asciiTheme="majorHAnsi" w:hAnsiTheme="majorHAnsi"/>
        </w:rPr>
        <w:t>The event will consist of a series of up to 3 races.</w:t>
      </w:r>
    </w:p>
    <w:p w:rsidR="0053706F" w:rsidRPr="0053706F" w:rsidRDefault="0053706F" w:rsidP="0053706F">
      <w:pPr>
        <w:spacing w:after="240"/>
        <w:rPr>
          <w:rFonts w:asciiTheme="majorHAnsi" w:hAnsiTheme="majorHAnsi"/>
        </w:rPr>
      </w:pPr>
      <w:r w:rsidRPr="0053706F">
        <w:rPr>
          <w:rFonts w:asciiTheme="majorHAnsi" w:hAnsiTheme="majorHAnsi"/>
        </w:rPr>
        <w:t>A briefing will be held at 09.45, all race times will be set at the briefing</w:t>
      </w:r>
    </w:p>
    <w:p w:rsidR="0053706F" w:rsidRPr="0053706F" w:rsidRDefault="0053706F" w:rsidP="0053706F">
      <w:pPr>
        <w:rPr>
          <w:rFonts w:asciiTheme="majorHAnsi" w:hAnsiTheme="majorHAnsi"/>
          <w:b/>
        </w:rPr>
      </w:pPr>
      <w:r w:rsidRPr="0053706F">
        <w:rPr>
          <w:rFonts w:asciiTheme="majorHAnsi" w:hAnsiTheme="majorHAnsi"/>
          <w:b/>
        </w:rPr>
        <w:t xml:space="preserve">7. Sailing Instructions </w:t>
      </w:r>
    </w:p>
    <w:p w:rsidR="0053706F" w:rsidRPr="0053706F" w:rsidRDefault="0053706F" w:rsidP="0053706F">
      <w:pPr>
        <w:spacing w:after="240"/>
        <w:rPr>
          <w:rFonts w:asciiTheme="majorHAnsi" w:hAnsiTheme="majorHAnsi"/>
        </w:rPr>
      </w:pPr>
      <w:r w:rsidRPr="0053706F">
        <w:rPr>
          <w:rFonts w:asciiTheme="majorHAnsi" w:hAnsiTheme="majorHAnsi"/>
        </w:rPr>
        <w:t>Sailing Instructions are available on the NBYC website (</w:t>
      </w:r>
      <w:hyperlink r:id="rId6" w:history="1">
        <w:r w:rsidR="00C52EC4">
          <w:rPr>
            <w:rStyle w:val="Hyperlink"/>
            <w:rFonts w:asciiTheme="majorHAnsi" w:hAnsiTheme="majorHAnsi"/>
          </w:rPr>
          <w:t>here</w:t>
        </w:r>
      </w:hyperlink>
      <w:r w:rsidRPr="0053706F">
        <w:rPr>
          <w:rFonts w:asciiTheme="majorHAnsi" w:hAnsiTheme="majorHAnsi"/>
        </w:rPr>
        <w:t xml:space="preserve">), and a copy is available from the Office upon request. </w:t>
      </w:r>
    </w:p>
    <w:p w:rsidR="0053706F" w:rsidRPr="0053706F" w:rsidRDefault="0053706F" w:rsidP="0053706F">
      <w:pPr>
        <w:rPr>
          <w:rFonts w:asciiTheme="majorHAnsi" w:hAnsiTheme="majorHAnsi"/>
          <w:b/>
        </w:rPr>
      </w:pPr>
      <w:r w:rsidRPr="0053706F">
        <w:rPr>
          <w:rFonts w:asciiTheme="majorHAnsi" w:hAnsiTheme="majorHAnsi"/>
          <w:b/>
        </w:rPr>
        <w:t>8. Courses and Racing Area</w:t>
      </w:r>
    </w:p>
    <w:p w:rsidR="0053706F" w:rsidRPr="0053706F" w:rsidRDefault="0053706F" w:rsidP="0053706F">
      <w:pPr>
        <w:spacing w:after="240"/>
        <w:rPr>
          <w:rFonts w:asciiTheme="majorHAnsi" w:hAnsiTheme="majorHAnsi"/>
        </w:rPr>
      </w:pPr>
      <w:r w:rsidRPr="0053706F">
        <w:rPr>
          <w:rFonts w:asciiTheme="majorHAnsi" w:hAnsiTheme="majorHAnsi"/>
        </w:rPr>
        <w:t>Racing will take place on Wroxham Broad, within the limits prescribed in the Sailing Instructions. Details of courses, start and finishing lines are prescribed in the Sailing Instructions.</w:t>
      </w:r>
    </w:p>
    <w:p w:rsidR="00A9777E" w:rsidRDefault="0053706F" w:rsidP="00A9777E">
      <w:pPr>
        <w:rPr>
          <w:rFonts w:asciiTheme="majorHAnsi" w:hAnsiTheme="majorHAnsi"/>
        </w:rPr>
      </w:pPr>
      <w:r w:rsidRPr="0053706F">
        <w:rPr>
          <w:rFonts w:asciiTheme="majorHAnsi" w:hAnsiTheme="majorHAnsi"/>
        </w:rPr>
        <w:t xml:space="preserve"> </w:t>
      </w:r>
    </w:p>
    <w:p w:rsidR="0053706F" w:rsidRPr="0053706F" w:rsidRDefault="0053706F" w:rsidP="00A9777E">
      <w:pPr>
        <w:rPr>
          <w:rFonts w:asciiTheme="majorHAnsi" w:hAnsiTheme="majorHAnsi"/>
        </w:rPr>
      </w:pPr>
    </w:p>
    <w:p w:rsidR="0053706F" w:rsidRPr="0053706F" w:rsidRDefault="00A9777E" w:rsidP="0053706F">
      <w:pPr>
        <w:rPr>
          <w:rFonts w:asciiTheme="majorHAnsi" w:hAnsiTheme="majorHAnsi"/>
          <w:b/>
        </w:rPr>
      </w:pPr>
      <w:r>
        <w:rPr>
          <w:rFonts w:asciiTheme="majorHAnsi" w:hAnsiTheme="majorHAnsi"/>
          <w:b/>
        </w:rPr>
        <w:br w:type="page"/>
      </w:r>
      <w:r w:rsidR="0053706F" w:rsidRPr="0053706F">
        <w:rPr>
          <w:rFonts w:asciiTheme="majorHAnsi" w:hAnsiTheme="majorHAnsi"/>
          <w:b/>
        </w:rPr>
        <w:t>9. Risk Statement</w:t>
      </w:r>
    </w:p>
    <w:p w:rsidR="0053706F" w:rsidRPr="0053706F" w:rsidRDefault="0053706F" w:rsidP="0053706F">
      <w:pPr>
        <w:spacing w:after="120"/>
        <w:rPr>
          <w:rFonts w:asciiTheme="majorHAnsi" w:hAnsiTheme="majorHAnsi"/>
        </w:rPr>
      </w:pPr>
      <w:r w:rsidRPr="0053706F">
        <w:rPr>
          <w:rFonts w:asciiTheme="majorHAnsi" w:hAnsiTheme="majorHAnsi"/>
        </w:rPr>
        <w:t>Rule 4 of the Racing Rules of Sailing states: 'The responsibility for a boat's decision to participate in a race or to continue racing is hers alone'. Sailing is by its nature an unpredictable sport and therefore inherently involves elements of risk.</w:t>
      </w:r>
    </w:p>
    <w:p w:rsidR="0053706F" w:rsidRPr="0053706F" w:rsidRDefault="0053706F" w:rsidP="00A9777E">
      <w:pPr>
        <w:spacing w:after="60"/>
        <w:rPr>
          <w:rFonts w:asciiTheme="majorHAnsi" w:hAnsiTheme="majorHAnsi"/>
        </w:rPr>
      </w:pPr>
      <w:r w:rsidRPr="0053706F">
        <w:rPr>
          <w:rFonts w:asciiTheme="majorHAnsi" w:hAnsiTheme="majorHAnsi"/>
        </w:rPr>
        <w:t xml:space="preserve">By taking part in the event, all competitors </w:t>
      </w:r>
      <w:r w:rsidR="00A9777E" w:rsidRPr="0053706F">
        <w:rPr>
          <w:rFonts w:asciiTheme="majorHAnsi" w:hAnsiTheme="majorHAnsi"/>
        </w:rPr>
        <w:t xml:space="preserve">acknowledge </w:t>
      </w:r>
      <w:r w:rsidRPr="0053706F">
        <w:rPr>
          <w:rFonts w:asciiTheme="majorHAnsi" w:hAnsiTheme="majorHAnsi"/>
        </w:rPr>
        <w:t xml:space="preserve">and </w:t>
      </w:r>
      <w:r w:rsidR="00A9777E" w:rsidRPr="0053706F">
        <w:rPr>
          <w:rFonts w:asciiTheme="majorHAnsi" w:hAnsiTheme="majorHAnsi"/>
        </w:rPr>
        <w:t xml:space="preserve">agree </w:t>
      </w:r>
      <w:r w:rsidRPr="0053706F">
        <w:rPr>
          <w:rFonts w:asciiTheme="majorHAnsi" w:hAnsiTheme="majorHAnsi"/>
        </w:rPr>
        <w:t xml:space="preserve">that: </w:t>
      </w:r>
    </w:p>
    <w:p w:rsidR="0053706F" w:rsidRPr="00A9777E" w:rsidRDefault="0053706F" w:rsidP="00A9777E">
      <w:pPr>
        <w:pStyle w:val="ListParagraph"/>
        <w:numPr>
          <w:ilvl w:val="0"/>
          <w:numId w:val="2"/>
        </w:numPr>
        <w:spacing w:after="120"/>
        <w:ind w:left="567" w:hanging="567"/>
        <w:rPr>
          <w:rFonts w:asciiTheme="majorHAnsi" w:hAnsiTheme="majorHAnsi"/>
        </w:rPr>
      </w:pPr>
      <w:proofErr w:type="gramStart"/>
      <w:r w:rsidRPr="00A9777E">
        <w:rPr>
          <w:rFonts w:asciiTheme="majorHAnsi" w:hAnsiTheme="majorHAnsi"/>
        </w:rPr>
        <w:t>they</w:t>
      </w:r>
      <w:proofErr w:type="gramEnd"/>
      <w:r w:rsidRPr="00A9777E">
        <w:rPr>
          <w:rFonts w:asciiTheme="majorHAnsi" w:hAnsiTheme="majorHAnsi"/>
        </w:rPr>
        <w:t xml:space="preserve"> are aware of the inherent element of risk involved in the sport and accept responsibility for the exposure of themselves, their crew and their boat to such inherent risk whilst taking part in the event;</w:t>
      </w:r>
    </w:p>
    <w:p w:rsidR="0053706F" w:rsidRPr="00A9777E" w:rsidRDefault="0053706F" w:rsidP="00A9777E">
      <w:pPr>
        <w:pStyle w:val="ListParagraph"/>
        <w:numPr>
          <w:ilvl w:val="0"/>
          <w:numId w:val="2"/>
        </w:numPr>
        <w:spacing w:after="120"/>
        <w:ind w:left="567" w:hanging="567"/>
        <w:rPr>
          <w:rFonts w:asciiTheme="majorHAnsi" w:hAnsiTheme="majorHAnsi"/>
        </w:rPr>
      </w:pPr>
      <w:proofErr w:type="gramStart"/>
      <w:r w:rsidRPr="00A9777E">
        <w:rPr>
          <w:rFonts w:asciiTheme="majorHAnsi" w:hAnsiTheme="majorHAnsi"/>
        </w:rPr>
        <w:t>they</w:t>
      </w:r>
      <w:proofErr w:type="gramEnd"/>
      <w:r w:rsidRPr="00A9777E">
        <w:rPr>
          <w:rFonts w:asciiTheme="majorHAnsi" w:hAnsiTheme="majorHAnsi"/>
        </w:rPr>
        <w:t xml:space="preserve"> are responsible for the safety of themselves, their crew, their boat and their other property whether afloat or ashore; </w:t>
      </w:r>
    </w:p>
    <w:p w:rsidR="0053706F" w:rsidRPr="00A9777E" w:rsidRDefault="0053706F" w:rsidP="00A9777E">
      <w:pPr>
        <w:pStyle w:val="ListParagraph"/>
        <w:numPr>
          <w:ilvl w:val="0"/>
          <w:numId w:val="2"/>
        </w:numPr>
        <w:spacing w:after="120"/>
        <w:ind w:left="567" w:hanging="567"/>
        <w:rPr>
          <w:rFonts w:asciiTheme="majorHAnsi" w:hAnsiTheme="majorHAnsi"/>
        </w:rPr>
      </w:pPr>
      <w:proofErr w:type="gramStart"/>
      <w:r w:rsidRPr="00A9777E">
        <w:rPr>
          <w:rFonts w:asciiTheme="majorHAnsi" w:hAnsiTheme="majorHAnsi"/>
        </w:rPr>
        <w:t>they</w:t>
      </w:r>
      <w:proofErr w:type="gramEnd"/>
      <w:r w:rsidRPr="00A9777E">
        <w:rPr>
          <w:rFonts w:asciiTheme="majorHAnsi" w:hAnsiTheme="majorHAnsi"/>
        </w:rPr>
        <w:t xml:space="preserve"> accept responsibility for any injury, damage or loss to the extent caused by their own actions or omissions;</w:t>
      </w:r>
    </w:p>
    <w:p w:rsidR="0053706F" w:rsidRPr="00A9777E" w:rsidRDefault="0053706F" w:rsidP="00A9777E">
      <w:pPr>
        <w:pStyle w:val="ListParagraph"/>
        <w:numPr>
          <w:ilvl w:val="0"/>
          <w:numId w:val="2"/>
        </w:numPr>
        <w:spacing w:after="120"/>
        <w:ind w:left="567" w:hanging="567"/>
        <w:rPr>
          <w:rFonts w:asciiTheme="majorHAnsi" w:hAnsiTheme="majorHAnsi"/>
        </w:rPr>
      </w:pPr>
      <w:proofErr w:type="gramStart"/>
      <w:r w:rsidRPr="00A9777E">
        <w:rPr>
          <w:rFonts w:asciiTheme="majorHAnsi" w:hAnsiTheme="majorHAnsi"/>
        </w:rPr>
        <w:t>their</w:t>
      </w:r>
      <w:proofErr w:type="gramEnd"/>
      <w:r w:rsidRPr="00A9777E">
        <w:rPr>
          <w:rFonts w:asciiTheme="majorHAnsi" w:hAnsiTheme="majorHAnsi"/>
        </w:rPr>
        <w:t xml:space="preserve"> boat is in good order, equipped to sail in the event and they are fit to participate; </w:t>
      </w:r>
    </w:p>
    <w:p w:rsidR="0053706F" w:rsidRPr="00A9777E" w:rsidRDefault="0053706F" w:rsidP="00A9777E">
      <w:pPr>
        <w:pStyle w:val="ListParagraph"/>
        <w:numPr>
          <w:ilvl w:val="0"/>
          <w:numId w:val="2"/>
        </w:numPr>
        <w:spacing w:after="120"/>
        <w:ind w:left="567" w:hanging="567"/>
        <w:rPr>
          <w:rFonts w:asciiTheme="majorHAnsi" w:hAnsiTheme="majorHAnsi"/>
        </w:rPr>
      </w:pPr>
      <w:proofErr w:type="gramStart"/>
      <w:r w:rsidRPr="00A9777E">
        <w:rPr>
          <w:rFonts w:asciiTheme="majorHAnsi" w:hAnsiTheme="majorHAnsi"/>
        </w:rPr>
        <w:t>the</w:t>
      </w:r>
      <w:proofErr w:type="gramEnd"/>
      <w:r w:rsidRPr="00A9777E">
        <w:rPr>
          <w:rFonts w:asciiTheme="majorHAnsi" w:hAnsiTheme="majorHAnsi"/>
        </w:rPr>
        <w:t xml:space="preserve"> provision of a race management team, patrol boats and other officials and volunteers by the event organiser does not relieve them of their own responsibilities; </w:t>
      </w:r>
    </w:p>
    <w:p w:rsidR="0053706F" w:rsidRPr="00A9777E" w:rsidRDefault="0053706F" w:rsidP="00A9777E">
      <w:pPr>
        <w:pStyle w:val="ListParagraph"/>
        <w:numPr>
          <w:ilvl w:val="0"/>
          <w:numId w:val="2"/>
        </w:numPr>
        <w:spacing w:after="240"/>
        <w:ind w:left="567" w:hanging="567"/>
        <w:rPr>
          <w:rFonts w:asciiTheme="majorHAnsi" w:hAnsiTheme="majorHAnsi"/>
        </w:rPr>
      </w:pPr>
      <w:proofErr w:type="gramStart"/>
      <w:r w:rsidRPr="00A9777E">
        <w:rPr>
          <w:rFonts w:asciiTheme="majorHAnsi" w:hAnsiTheme="majorHAnsi"/>
        </w:rPr>
        <w:t>the</w:t>
      </w:r>
      <w:proofErr w:type="gramEnd"/>
      <w:r w:rsidRPr="00A9777E">
        <w:rPr>
          <w:rFonts w:asciiTheme="majorHAnsi" w:hAnsiTheme="majorHAnsi"/>
        </w:rPr>
        <w:t xml:space="preserve"> provision of patrol boat cover is, particularly in extreme weather conditions, limited to such assistance as can be practically provided in the circumstances; </w:t>
      </w:r>
    </w:p>
    <w:p w:rsidR="0053706F" w:rsidRPr="0053706F" w:rsidRDefault="0053706F" w:rsidP="0053706F">
      <w:pPr>
        <w:rPr>
          <w:rFonts w:asciiTheme="majorHAnsi" w:hAnsiTheme="majorHAnsi"/>
          <w:b/>
        </w:rPr>
      </w:pPr>
      <w:r w:rsidRPr="0053706F">
        <w:rPr>
          <w:rFonts w:asciiTheme="majorHAnsi" w:hAnsiTheme="majorHAnsi"/>
          <w:b/>
        </w:rPr>
        <w:t xml:space="preserve">10. Rights to names and likenesses </w:t>
      </w:r>
    </w:p>
    <w:p w:rsidR="0053706F" w:rsidRPr="0053706F" w:rsidRDefault="0053706F" w:rsidP="0053706F">
      <w:pPr>
        <w:spacing w:after="240"/>
        <w:rPr>
          <w:rFonts w:asciiTheme="majorHAnsi" w:hAnsiTheme="majorHAnsi"/>
        </w:rPr>
      </w:pPr>
      <w:r w:rsidRPr="0053706F">
        <w:rPr>
          <w:rFonts w:asciiTheme="majorHAnsi" w:hAnsiTheme="majorHAnsi"/>
        </w:rPr>
        <w:t xml:space="preserve">Competitors automatically grant to the organising authority, without payment, the right in perpetuity to make, use and show any motion pictures, still pictures, taped or filmed television of or relating to the event. Any competitor wishing to opt out of this agreement must inform the organising authority on arrival. </w:t>
      </w:r>
    </w:p>
    <w:p w:rsidR="0053706F" w:rsidRPr="0053706F" w:rsidRDefault="0053706F" w:rsidP="0053706F">
      <w:pPr>
        <w:rPr>
          <w:rFonts w:asciiTheme="majorHAnsi" w:hAnsiTheme="majorHAnsi"/>
          <w:b/>
        </w:rPr>
      </w:pPr>
      <w:r w:rsidRPr="0053706F">
        <w:rPr>
          <w:rFonts w:asciiTheme="majorHAnsi" w:hAnsiTheme="majorHAnsi"/>
          <w:b/>
        </w:rPr>
        <w:t xml:space="preserve">11. Radio Communication </w:t>
      </w:r>
    </w:p>
    <w:p w:rsidR="0053706F" w:rsidRPr="0053706F" w:rsidRDefault="0053706F" w:rsidP="0053706F">
      <w:pPr>
        <w:spacing w:after="240"/>
        <w:rPr>
          <w:rFonts w:asciiTheme="majorHAnsi" w:hAnsiTheme="majorHAnsi"/>
        </w:rPr>
      </w:pPr>
      <w:r w:rsidRPr="0053706F">
        <w:rPr>
          <w:rFonts w:asciiTheme="majorHAnsi" w:hAnsiTheme="majorHAnsi"/>
        </w:rPr>
        <w:t xml:space="preserve">A boat shall neither make nor receive radio communications while racing. This restriction includes the use of mobile telephones </w:t>
      </w:r>
    </w:p>
    <w:p w:rsidR="0053706F" w:rsidRPr="0053706F" w:rsidRDefault="0053706F" w:rsidP="0053706F">
      <w:pPr>
        <w:rPr>
          <w:rFonts w:asciiTheme="majorHAnsi" w:hAnsiTheme="majorHAnsi"/>
          <w:b/>
        </w:rPr>
      </w:pPr>
      <w:r w:rsidRPr="0053706F">
        <w:rPr>
          <w:rFonts w:asciiTheme="majorHAnsi" w:hAnsiTheme="majorHAnsi"/>
          <w:b/>
        </w:rPr>
        <w:t xml:space="preserve">12. Information </w:t>
      </w:r>
    </w:p>
    <w:p w:rsidR="0053706F" w:rsidRPr="0053706F" w:rsidRDefault="0053706F" w:rsidP="0053706F">
      <w:pPr>
        <w:spacing w:after="240"/>
        <w:rPr>
          <w:rFonts w:asciiTheme="majorHAnsi" w:hAnsiTheme="majorHAnsi"/>
        </w:rPr>
      </w:pPr>
      <w:r w:rsidRPr="0053706F">
        <w:rPr>
          <w:rFonts w:asciiTheme="majorHAnsi" w:hAnsiTheme="majorHAnsi"/>
        </w:rPr>
        <w:t>Address. Norfolk Broads Yacht Club, The Avenue, Wroxham, Norfolk NR12 8TS</w:t>
      </w:r>
      <w:r w:rsidR="0017281C">
        <w:rPr>
          <w:rFonts w:asciiTheme="majorHAnsi" w:hAnsiTheme="majorHAnsi"/>
        </w:rPr>
        <w:t>.</w:t>
      </w:r>
      <w:r w:rsidRPr="0053706F">
        <w:rPr>
          <w:rFonts w:asciiTheme="majorHAnsi" w:hAnsiTheme="majorHAnsi"/>
        </w:rPr>
        <w:t xml:space="preserve">                                   Tel. 01603 782808</w:t>
      </w:r>
      <w:r w:rsidR="0017281C">
        <w:rPr>
          <w:rFonts w:asciiTheme="majorHAnsi" w:hAnsiTheme="majorHAnsi"/>
        </w:rPr>
        <w:t xml:space="preserve">  </w:t>
      </w:r>
      <w:r w:rsidRPr="0053706F">
        <w:rPr>
          <w:rFonts w:asciiTheme="majorHAnsi" w:hAnsiTheme="majorHAnsi"/>
        </w:rPr>
        <w:t xml:space="preserve"> </w:t>
      </w:r>
      <w:hyperlink r:id="rId7" w:history="1">
        <w:r w:rsidRPr="0017281C">
          <w:rPr>
            <w:rStyle w:val="Hyperlink"/>
            <w:rFonts w:asciiTheme="majorHAnsi" w:hAnsiTheme="majorHAnsi"/>
          </w:rPr>
          <w:t>www.nbyc.co.uk</w:t>
        </w:r>
      </w:hyperlink>
      <w:r w:rsidRPr="0053706F">
        <w:rPr>
          <w:rFonts w:asciiTheme="majorHAnsi" w:hAnsiTheme="majorHAnsi"/>
        </w:rPr>
        <w:t xml:space="preserve"> </w:t>
      </w:r>
      <w:r w:rsidR="0017281C">
        <w:rPr>
          <w:rFonts w:asciiTheme="majorHAnsi" w:hAnsiTheme="majorHAnsi"/>
        </w:rPr>
        <w:t xml:space="preserve">  </w:t>
      </w:r>
      <w:r w:rsidRPr="0053706F">
        <w:rPr>
          <w:rFonts w:asciiTheme="majorHAnsi" w:hAnsiTheme="majorHAnsi"/>
        </w:rPr>
        <w:t xml:space="preserve">Email </w:t>
      </w:r>
      <w:hyperlink r:id="rId8" w:history="1">
        <w:r w:rsidR="0017281C" w:rsidRPr="0017281C">
          <w:rPr>
            <w:rStyle w:val="Hyperlink"/>
            <w:rFonts w:asciiTheme="majorHAnsi" w:hAnsiTheme="majorHAnsi"/>
          </w:rPr>
          <w:t>manager@nbyc.co.uk</w:t>
        </w:r>
      </w:hyperlink>
    </w:p>
    <w:p w:rsidR="0053706F" w:rsidRPr="0053706F" w:rsidRDefault="0053706F" w:rsidP="0053706F">
      <w:pPr>
        <w:spacing w:after="120"/>
        <w:rPr>
          <w:rFonts w:asciiTheme="majorHAnsi" w:hAnsiTheme="majorHAnsi"/>
        </w:rPr>
      </w:pPr>
    </w:p>
    <w:sectPr w:rsidR="0053706F" w:rsidRPr="0053706F" w:rsidSect="0053706F">
      <w:pgSz w:w="11900" w:h="16840"/>
      <w:pgMar w:top="1440" w:right="1410" w:bottom="1440" w:left="1276"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A4BD1"/>
    <w:multiLevelType w:val="hybridMultilevel"/>
    <w:tmpl w:val="CB946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918D4"/>
    <w:multiLevelType w:val="hybridMultilevel"/>
    <w:tmpl w:val="A7028E14"/>
    <w:lvl w:ilvl="0" w:tplc="C4F47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3706F"/>
    <w:rsid w:val="00026CAB"/>
    <w:rsid w:val="0017281C"/>
    <w:rsid w:val="0053706F"/>
    <w:rsid w:val="005828CE"/>
    <w:rsid w:val="0077741E"/>
    <w:rsid w:val="00A9777E"/>
    <w:rsid w:val="00C52EC4"/>
    <w:rsid w:val="00CF56A0"/>
  </w:rsids>
  <m:mathPr>
    <m:mathFont m:val="Mangal"/>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E9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53706F"/>
    <w:pPr>
      <w:spacing w:before="100" w:beforeAutospacing="1" w:after="100" w:afterAutospacing="1"/>
    </w:pPr>
    <w:rPr>
      <w:rFonts w:ascii="Times New Roman" w:hAnsi="Times New Roman" w:cs="Times New Roman"/>
      <w:lang w:val="en-US"/>
    </w:rPr>
  </w:style>
  <w:style w:type="paragraph" w:styleId="ListParagraph">
    <w:name w:val="List Paragraph"/>
    <w:basedOn w:val="Normal"/>
    <w:uiPriority w:val="34"/>
    <w:qFormat/>
    <w:rsid w:val="00A9777E"/>
    <w:pPr>
      <w:ind w:left="720"/>
      <w:contextualSpacing/>
    </w:pPr>
  </w:style>
  <w:style w:type="character" w:styleId="Hyperlink">
    <w:name w:val="Hyperlink"/>
    <w:basedOn w:val="DefaultParagraphFont"/>
    <w:uiPriority w:val="99"/>
    <w:semiHidden/>
    <w:unhideWhenUsed/>
    <w:rsid w:val="00A9777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byc.co.uk/wp-content/uploads/2017/10/House-Rules-2017-revised.pdf" TargetMode="External"/><Relationship Id="rId6" Type="http://schemas.openxmlformats.org/officeDocument/2006/relationships/hyperlink" Target="https://www.nbyc.co.uk/sailing-instruction-2017/" TargetMode="External"/><Relationship Id="rId7" Type="http://schemas.openxmlformats.org/officeDocument/2006/relationships/hyperlink" Target="http://www.nbyc.co.uk" TargetMode="External"/><Relationship Id="rId8" Type="http://schemas.openxmlformats.org/officeDocument/2006/relationships/hyperlink" Target="mailto:manager@nbyc.co.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470</Words>
  <Characters>2679</Characters>
  <Application>Microsoft Macintosh Word</Application>
  <DocSecurity>0</DocSecurity>
  <Lines>22</Lines>
  <Paragraphs>5</Paragraphs>
  <ScaleCrop>false</ScaleCrop>
  <Company>Landamores</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Landamore</dc:creator>
  <cp:keywords/>
  <cp:lastModifiedBy>Anthony Landamore</cp:lastModifiedBy>
  <cp:revision>4</cp:revision>
  <dcterms:created xsi:type="dcterms:W3CDTF">2018-08-29T17:12:00Z</dcterms:created>
  <dcterms:modified xsi:type="dcterms:W3CDTF">2018-08-29T18:26:00Z</dcterms:modified>
</cp:coreProperties>
</file>