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24D" w:rsidRDefault="0026624D" w:rsidP="0079008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sz w:val="28"/>
        </w:rPr>
      </w:pPr>
    </w:p>
    <w:tbl>
      <w:tblPr>
        <w:tblW w:w="10368" w:type="dxa"/>
        <w:tblInd w:w="-5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94"/>
        <w:gridCol w:w="2646"/>
        <w:gridCol w:w="2457"/>
        <w:gridCol w:w="2835"/>
        <w:gridCol w:w="236"/>
      </w:tblGrid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Event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512472" w:rsidP="00512472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512472">
              <w:rPr>
                <w:sz w:val="20"/>
              </w:rPr>
              <w:t xml:space="preserve">Topper Eastern Area </w:t>
            </w:r>
            <w:proofErr w:type="spellStart"/>
            <w:r w:rsidRPr="00512472">
              <w:rPr>
                <w:sz w:val="20"/>
              </w:rPr>
              <w:t>Traveller</w:t>
            </w:r>
            <w:proofErr w:type="spellEnd"/>
            <w:r w:rsidRPr="00512472">
              <w:rPr>
                <w:sz w:val="20"/>
              </w:rPr>
              <w:t xml:space="preserve"> Series 2017</w:t>
            </w:r>
            <w:r>
              <w:rPr>
                <w:sz w:val="20"/>
              </w:rPr>
              <w:t xml:space="preserve"> - </w:t>
            </w:r>
            <w:r w:rsidRPr="00512472">
              <w:rPr>
                <w:sz w:val="20"/>
              </w:rPr>
              <w:t>Saturday, 8th July 2017</w:t>
            </w:r>
          </w:p>
        </w:tc>
      </w:tr>
      <w:tr w:rsidR="0074579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79B" w:rsidRPr="0074579B" w:rsidRDefault="0074579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Sail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79B" w:rsidRDefault="0074579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vAlign w:val="center"/>
          </w:tcPr>
          <w:p w:rsidR="0074579B" w:rsidRDefault="0074579B" w:rsidP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>Championship</w:t>
            </w:r>
            <w:r w:rsidRPr="0074579B">
              <w:rPr>
                <w:rFonts w:asciiTheme="minorHAnsi" w:hAnsiTheme="minorHAnsi"/>
                <w:sz w:val="22"/>
                <w:szCs w:val="22"/>
              </w:rPr>
              <w:t xml:space="preserve"> Number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579B" w:rsidRDefault="0074579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9008A" w:rsidTr="0074579B">
        <w:trPr>
          <w:gridAfter w:val="1"/>
          <w:wAfter w:w="236" w:type="dxa"/>
          <w:cantSplit/>
          <w:trHeight w:val="310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Class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Default="0079008A" w:rsidP="0079008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</w:tabs>
              <w:rPr>
                <w:sz w:val="20"/>
              </w:rPr>
            </w:pPr>
            <w:r>
              <w:rPr>
                <w:sz w:val="20"/>
              </w:rPr>
              <w:t>Topper</w:t>
            </w:r>
          </w:p>
        </w:tc>
      </w:tr>
      <w:tr w:rsidR="007745CB" w:rsidTr="0074579B">
        <w:trPr>
          <w:gridAfter w:val="1"/>
          <w:wAfter w:w="236" w:type="dxa"/>
          <w:cantSplit/>
          <w:trHeight w:val="19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Name of Helm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DOB if under 18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4579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Home c</w:t>
            </w:r>
            <w:r w:rsidR="007745CB" w:rsidRPr="0074579B">
              <w:rPr>
                <w:rFonts w:asciiTheme="minorHAnsi" w:hAnsiTheme="minorHAnsi"/>
                <w:sz w:val="22"/>
                <w:szCs w:val="22"/>
              </w:rPr>
              <w:t>lub or squad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Home address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Post code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075FA4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FA4" w:rsidRPr="0074579B" w:rsidRDefault="00075FA4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Contact Number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5FA4" w:rsidRDefault="00075FA4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745CB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Pr="0074579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Email address</w:t>
            </w:r>
            <w:r w:rsidR="0074579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745CB" w:rsidRDefault="007745CB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9008A" w:rsidTr="0074579B">
        <w:trPr>
          <w:gridAfter w:val="1"/>
          <w:wAfter w:w="236" w:type="dxa"/>
          <w:cantSplit/>
          <w:trHeight w:val="378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 xml:space="preserve">Fees 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Default="0079008A" w:rsidP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  <w:r w:rsidRPr="00512472">
              <w:rPr>
                <w:sz w:val="20"/>
              </w:rPr>
              <w:t>£</w:t>
            </w:r>
            <w:r w:rsidR="00512472" w:rsidRPr="00512472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1 day</w:t>
            </w:r>
          </w:p>
        </w:tc>
      </w:tr>
      <w:tr w:rsidR="0079008A" w:rsidRPr="007745CB" w:rsidTr="0079008A">
        <w:trPr>
          <w:gridAfter w:val="1"/>
          <w:wAfter w:w="236" w:type="dxa"/>
          <w:cantSplit/>
          <w:trHeight w:val="247"/>
        </w:trPr>
        <w:tc>
          <w:tcPr>
            <w:tcW w:w="10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b/>
                <w:sz w:val="22"/>
                <w:szCs w:val="22"/>
              </w:rPr>
              <w:t>NOTE</w:t>
            </w:r>
            <w:r w:rsidRPr="0074579B">
              <w:rPr>
                <w:rFonts w:asciiTheme="minorHAnsi" w:hAnsiTheme="minorHAnsi"/>
                <w:sz w:val="22"/>
                <w:szCs w:val="22"/>
              </w:rPr>
              <w:t>: All boats must be covered by a minimum of £</w:t>
            </w:r>
            <w:r w:rsidR="00512472">
              <w:rPr>
                <w:rFonts w:asciiTheme="minorHAnsi" w:hAnsiTheme="minorHAnsi"/>
                <w:sz w:val="22"/>
                <w:szCs w:val="22"/>
              </w:rPr>
              <w:t>2</w:t>
            </w:r>
            <w:r w:rsidRPr="0074579B">
              <w:rPr>
                <w:rFonts w:asciiTheme="minorHAnsi" w:hAnsiTheme="minorHAnsi"/>
                <w:sz w:val="22"/>
                <w:szCs w:val="22"/>
              </w:rPr>
              <w:t xml:space="preserve"> million third party insurance. Personal buoyancy must be worn </w:t>
            </w:r>
            <w:proofErr w:type="gramStart"/>
            <w:r w:rsidRPr="0074579B">
              <w:rPr>
                <w:rFonts w:asciiTheme="minorHAnsi" w:hAnsiTheme="minorHAnsi"/>
                <w:sz w:val="22"/>
                <w:szCs w:val="22"/>
              </w:rPr>
              <w:t>at all times</w:t>
            </w:r>
            <w:proofErr w:type="gramEnd"/>
            <w:r w:rsidRPr="0074579B">
              <w:rPr>
                <w:rFonts w:asciiTheme="minorHAnsi" w:hAnsiTheme="minorHAnsi"/>
                <w:sz w:val="22"/>
                <w:szCs w:val="22"/>
              </w:rPr>
              <w:t xml:space="preserve"> whilst on the water</w:t>
            </w:r>
            <w:r w:rsidR="00512472">
              <w:rPr>
                <w:rFonts w:asciiTheme="minorHAnsi" w:hAnsiTheme="minorHAnsi"/>
                <w:sz w:val="22"/>
                <w:szCs w:val="22"/>
              </w:rPr>
              <w:t xml:space="preserve"> and on the Island</w:t>
            </w:r>
            <w:r w:rsidRPr="0074579B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</w:tr>
      <w:tr w:rsidR="0079008A" w:rsidTr="0074579B">
        <w:trPr>
          <w:gridAfter w:val="1"/>
          <w:wAfter w:w="236" w:type="dxa"/>
          <w:cantSplit/>
          <w:trHeight w:val="762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 w:rsidP="007745C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Signed</w:t>
            </w:r>
          </w:p>
          <w:p w:rsidR="0079008A" w:rsidRPr="0074579B" w:rsidRDefault="0079008A" w:rsidP="007745C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(competitor)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9008A" w:rsidRPr="0074579B" w:rsidRDefault="0079008A" w:rsidP="007745C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08A" w:rsidRPr="007745CB" w:rsidTr="0079008A">
        <w:trPr>
          <w:cantSplit/>
          <w:trHeight w:val="247"/>
        </w:trPr>
        <w:tc>
          <w:tcPr>
            <w:tcW w:w="101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b/>
                <w:sz w:val="22"/>
                <w:szCs w:val="22"/>
              </w:rPr>
              <w:t>Declaration of Parent or Guardian of participants under 18:</w:t>
            </w:r>
            <w:r w:rsidRPr="0074579B">
              <w:rPr>
                <w:rFonts w:asciiTheme="minorHAnsi" w:hAnsiTheme="minorHAnsi"/>
                <w:sz w:val="22"/>
                <w:szCs w:val="22"/>
              </w:rPr>
              <w:t xml:space="preserve"> Under law this competitor is my dependent. I accept the statement of liability in the Notice of Race and Sailing Instructions and agree to the statements contained within these. During the </w:t>
            </w:r>
            <w:proofErr w:type="gramStart"/>
            <w:r w:rsidRPr="0074579B">
              <w:rPr>
                <w:rFonts w:asciiTheme="minorHAnsi" w:hAnsiTheme="minorHAnsi"/>
                <w:sz w:val="22"/>
                <w:szCs w:val="22"/>
              </w:rPr>
              <w:t>event</w:t>
            </w:r>
            <w:proofErr w:type="gramEnd"/>
            <w:r w:rsidRPr="0074579B">
              <w:rPr>
                <w:rFonts w:asciiTheme="minorHAnsi" w:hAnsiTheme="minorHAnsi"/>
                <w:sz w:val="22"/>
                <w:szCs w:val="22"/>
              </w:rPr>
              <w:t xml:space="preserve"> the boat sailed by my dependent will have a valid third party insurance of at least £</w:t>
            </w:r>
            <w:bookmarkStart w:id="0" w:name="_GoBack"/>
            <w:bookmarkEnd w:id="0"/>
            <w:r w:rsidRPr="0074579B">
              <w:rPr>
                <w:rFonts w:asciiTheme="minorHAnsi" w:hAnsiTheme="minorHAnsi"/>
                <w:sz w:val="22"/>
                <w:szCs w:val="22"/>
              </w:rPr>
              <w:t>2 million. I confirm that my dependent is competent to take part and that I will remain responsible throughout the event.</w:t>
            </w:r>
          </w:p>
        </w:tc>
        <w:tc>
          <w:tcPr>
            <w:tcW w:w="236" w:type="dxa"/>
          </w:tcPr>
          <w:p w:rsidR="0079008A" w:rsidRPr="007745CB" w:rsidRDefault="0079008A" w:rsidP="007745C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sz w:val="20"/>
              </w:rPr>
            </w:pPr>
          </w:p>
        </w:tc>
      </w:tr>
      <w:tr w:rsidR="0074579B" w:rsidTr="0074579B">
        <w:trPr>
          <w:gridAfter w:val="1"/>
          <w:wAfter w:w="236" w:type="dxa"/>
          <w:cantSplit/>
          <w:trHeight w:val="48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79B" w:rsidRPr="0074579B" w:rsidRDefault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 xml:space="preserve">Signed </w:t>
            </w:r>
          </w:p>
          <w:p w:rsidR="0074579B" w:rsidRPr="0074579B" w:rsidRDefault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parent or guardian)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4579B" w:rsidRPr="0074579B" w:rsidRDefault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08A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eastAsia="Times New Roman" w:hAnsiTheme="minorHAnsi"/>
                <w:color w:val="auto"/>
                <w:sz w:val="22"/>
                <w:szCs w:val="22"/>
                <w:lang w:val="en-GB"/>
              </w:rPr>
            </w:pPr>
            <w:r w:rsidRPr="0074579B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GB"/>
              </w:rPr>
              <w:t>Name of parent/ guardian</w:t>
            </w:r>
            <w:r w:rsidR="0074579B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08A" w:rsidRDefault="0079008A" w:rsidP="001F01B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9008A" w:rsidTr="0074579B">
        <w:trPr>
          <w:gridAfter w:val="1"/>
          <w:wAfter w:w="236" w:type="dxa"/>
          <w:cantSplit/>
          <w:trHeight w:val="247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008A" w:rsidRPr="0074579B" w:rsidRDefault="0079008A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GB"/>
              </w:rPr>
              <w:t>Emergency contact phone number</w:t>
            </w:r>
            <w:r w:rsidR="0074579B">
              <w:rPr>
                <w:rFonts w:asciiTheme="minorHAnsi" w:eastAsia="Times New Roman" w:hAnsiTheme="minorHAnsi"/>
                <w:color w:val="auto"/>
                <w:sz w:val="22"/>
                <w:szCs w:val="22"/>
                <w:lang w:val="en-GB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08A" w:rsidRDefault="0079008A" w:rsidP="001F01B9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  <w:tr w:rsidR="0074579B" w:rsidTr="0074579B">
        <w:trPr>
          <w:gridAfter w:val="1"/>
          <w:wAfter w:w="236" w:type="dxa"/>
          <w:cantSplit/>
          <w:trHeight w:val="161"/>
        </w:trPr>
        <w:tc>
          <w:tcPr>
            <w:tcW w:w="2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79B" w:rsidRPr="0074579B" w:rsidRDefault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Theme="minorHAnsi" w:hAnsiTheme="minorHAnsi"/>
                <w:sz w:val="22"/>
                <w:szCs w:val="22"/>
              </w:rPr>
            </w:pPr>
            <w:r w:rsidRPr="0074579B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4579B" w:rsidRDefault="0074579B">
            <w:pPr>
              <w:pStyle w:val="Body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</w:pPr>
          </w:p>
        </w:tc>
      </w:tr>
    </w:tbl>
    <w:p w:rsidR="007745CB" w:rsidRPr="008F0708" w:rsidRDefault="007745CB" w:rsidP="0074579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/>
        </w:rPr>
      </w:pPr>
    </w:p>
    <w:sectPr w:rsidR="007745CB" w:rsidRPr="008F0708" w:rsidSect="009C448B">
      <w:headerReference w:type="even" r:id="rId6"/>
      <w:headerReference w:type="default" r:id="rId7"/>
      <w:pgSz w:w="11900" w:h="16840"/>
      <w:pgMar w:top="397" w:right="851" w:bottom="28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356" w:rsidRDefault="009D6356">
      <w:r>
        <w:separator/>
      </w:r>
    </w:p>
  </w:endnote>
  <w:endnote w:type="continuationSeparator" w:id="0">
    <w:p w:rsidR="009D6356" w:rsidRDefault="009D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356" w:rsidRDefault="009D6356">
      <w:r>
        <w:separator/>
      </w:r>
    </w:p>
  </w:footnote>
  <w:footnote w:type="continuationSeparator" w:id="0">
    <w:p w:rsidR="009D6356" w:rsidRDefault="009D6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326"/>
      <w:gridCol w:w="7273"/>
    </w:tblGrid>
    <w:tr w:rsidR="0026624D">
      <w:trPr>
        <w:cantSplit/>
        <w:trHeight w:val="1320"/>
      </w:trPr>
      <w:tc>
        <w:tcPr>
          <w:tcW w:w="2326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26624D" w:rsidRDefault="0026624D">
          <w:pPr>
            <w:pStyle w:val="Body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7273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26624D" w:rsidRDefault="0026624D">
          <w:pPr>
            <w:pStyle w:val="Body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right"/>
            <w:rPr>
              <w:b/>
              <w:sz w:val="28"/>
            </w:rPr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0" w:type="dxa"/>
      <w:shd w:val="clear" w:color="auto" w:fill="FFFFFF"/>
      <w:tblLayout w:type="fixed"/>
      <w:tblLook w:val="0000" w:firstRow="0" w:lastRow="0" w:firstColumn="0" w:lastColumn="0" w:noHBand="0" w:noVBand="0"/>
    </w:tblPr>
    <w:tblGrid>
      <w:gridCol w:w="2326"/>
      <w:gridCol w:w="7273"/>
    </w:tblGrid>
    <w:tr w:rsidR="0026624D">
      <w:trPr>
        <w:cantSplit/>
        <w:trHeight w:val="1320"/>
      </w:trPr>
      <w:tc>
        <w:tcPr>
          <w:tcW w:w="2326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</w:tcPr>
        <w:p w:rsidR="0026624D" w:rsidRDefault="00512472">
          <w:pPr>
            <w:pStyle w:val="Body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rPr>
              <w:noProof/>
            </w:rPr>
            <w:drawing>
              <wp:inline distT="0" distB="0" distL="0" distR="0" wp14:anchorId="6A94DE15" wp14:editId="0C08F64F">
                <wp:extent cx="1552575" cy="1142365"/>
                <wp:effectExtent l="0" t="0" r="0" b="0"/>
                <wp:docPr id="1" name="Picture 1" descr="flagCutou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flagCutou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" r="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14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FFFF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26624D" w:rsidRPr="00512472" w:rsidRDefault="00512472" w:rsidP="00512472">
          <w:pPr>
            <w:jc w:val="right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HORNING SAILING CLUB</w:t>
          </w:r>
        </w:p>
        <w:p w:rsidR="0026624D" w:rsidRDefault="00D47AE9">
          <w:pPr>
            <w:pStyle w:val="Body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right"/>
            <w:rPr>
              <w:b/>
              <w:sz w:val="28"/>
            </w:rPr>
          </w:pPr>
          <w:r>
            <w:rPr>
              <w:b/>
              <w:sz w:val="28"/>
            </w:rPr>
            <w:t xml:space="preserve">OPEN EVENT ENTRY FORM </w:t>
          </w:r>
        </w:p>
        <w:p w:rsidR="0026624D" w:rsidRPr="0079008A" w:rsidRDefault="0026624D">
          <w:pPr>
            <w:pStyle w:val="Body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right"/>
            <w:rPr>
              <w:sz w:val="28"/>
            </w:rPr>
          </w:pPr>
          <w:r w:rsidRPr="0079008A">
            <w:rPr>
              <w:sz w:val="28"/>
            </w:rPr>
            <w:t>PLEASE COMPLETE IN BLOCK CAPITALS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8"/>
    <w:rsid w:val="00015002"/>
    <w:rsid w:val="00075FA4"/>
    <w:rsid w:val="0014481A"/>
    <w:rsid w:val="0026624D"/>
    <w:rsid w:val="00490375"/>
    <w:rsid w:val="005122FE"/>
    <w:rsid w:val="00512472"/>
    <w:rsid w:val="005D28CF"/>
    <w:rsid w:val="005D67FE"/>
    <w:rsid w:val="00621B31"/>
    <w:rsid w:val="0074579B"/>
    <w:rsid w:val="007745CB"/>
    <w:rsid w:val="0079008A"/>
    <w:rsid w:val="00872E28"/>
    <w:rsid w:val="00896172"/>
    <w:rsid w:val="008F0708"/>
    <w:rsid w:val="008F2B24"/>
    <w:rsid w:val="009C448B"/>
    <w:rsid w:val="009D6356"/>
    <w:rsid w:val="00AB6E3F"/>
    <w:rsid w:val="00CD0FD5"/>
    <w:rsid w:val="00D47AE9"/>
    <w:rsid w:val="00FA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71634BA"/>
  <w15:docId w15:val="{55537AAE-88AE-4B5C-8367-D1EAE380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styleId="Header">
    <w:name w:val="header"/>
    <w:basedOn w:val="Normal"/>
    <w:link w:val="HeaderChar"/>
    <w:locked/>
    <w:rsid w:val="009C4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C4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C44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C448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Wolseley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Sian Pearce</cp:lastModifiedBy>
  <cp:revision>2</cp:revision>
  <dcterms:created xsi:type="dcterms:W3CDTF">2017-06-30T20:08:00Z</dcterms:created>
  <dcterms:modified xsi:type="dcterms:W3CDTF">2017-06-30T20:08:00Z</dcterms:modified>
</cp:coreProperties>
</file>